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rPr>
          <w:rFonts w:hint="default"/>
          <w:lang w:val="en-US" w:eastAsia="zh-CN"/>
        </w:rPr>
      </w:pPr>
      <w:bookmarkStart w:id="0" w:name="_Toc8969"/>
      <w:r>
        <w:rPr>
          <w:rFonts w:hint="eastAsia"/>
          <w:lang w:val="en-US" w:eastAsia="zh-CN"/>
        </w:rPr>
        <w:t>研究完成报告（结题报告）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46"/>
        <w:gridCol w:w="2146"/>
        <w:gridCol w:w="259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0" w:type="dxa"/>
            <w:gridSpan w:val="4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申办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者</w:t>
            </w:r>
          </w:p>
        </w:tc>
        <w:tc>
          <w:tcPr>
            <w:tcW w:w="6440" w:type="dxa"/>
            <w:gridSpan w:val="4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2146" w:type="dxa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1889" w:type="dxa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2146" w:type="dxa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知情同意书版本日期</w:t>
            </w:r>
          </w:p>
        </w:tc>
        <w:tc>
          <w:tcPr>
            <w:tcW w:w="1889" w:type="dxa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伦理审查意见号</w:t>
            </w:r>
          </w:p>
        </w:tc>
        <w:tc>
          <w:tcPr>
            <w:tcW w:w="2146" w:type="dxa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889" w:type="dxa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86" w:type="dxa"/>
            <w:gridSpan w:val="5"/>
          </w:tcPr>
          <w:p>
            <w:pPr>
              <w:spacing w:before="156" w:beforeLines="50" w:line="360" w:lineRule="auto"/>
              <w:ind w:left="241" w:hanging="241" w:hangingChars="1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一、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研究参与者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信息</w:t>
            </w:r>
          </w:p>
          <w:p>
            <w:pPr>
              <w:spacing w:before="156" w:beforeLines="50" w:line="360" w:lineRule="auto"/>
              <w:ind w:left="240" w:hanging="240" w:hanging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·合同研究总例数：</w:t>
            </w:r>
          </w:p>
          <w:p>
            <w:pPr>
              <w:spacing w:before="156" w:beforeLines="50" w:line="360" w:lineRule="auto"/>
              <w:ind w:left="240" w:hanging="240" w:hanging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·已入组例数：</w:t>
            </w:r>
          </w:p>
          <w:p>
            <w:pPr>
              <w:spacing w:before="156" w:beforeLines="50" w:line="360" w:lineRule="auto"/>
              <w:ind w:left="240" w:hanging="240" w:hanging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·完成观察例数：</w:t>
            </w:r>
          </w:p>
          <w:p>
            <w:pPr>
              <w:spacing w:before="156" w:beforeLines="50" w:line="360" w:lineRule="auto"/>
              <w:ind w:left="240" w:hanging="240" w:hanging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·提前退出例数：</w:t>
            </w:r>
          </w:p>
          <w:p>
            <w:pPr>
              <w:spacing w:before="156" w:beforeLines="50" w:line="360" w:lineRule="auto"/>
              <w:ind w:left="240" w:hanging="240" w:hanging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·严重不良事件例数：</w:t>
            </w:r>
          </w:p>
          <w:p>
            <w:pPr>
              <w:spacing w:before="156" w:beforeLines="50" w:line="360" w:lineRule="auto"/>
              <w:ind w:left="240" w:hanging="240" w:hanging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·已报告的严重不良事件例数：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86" w:type="dxa"/>
            <w:gridSpan w:val="5"/>
          </w:tcPr>
          <w:p>
            <w:pPr>
              <w:spacing w:before="156" w:beforeLines="50" w:line="360" w:lineRule="auto"/>
              <w:ind w:left="241" w:hanging="241" w:hangingChars="1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二、研究情况</w:t>
            </w:r>
          </w:p>
          <w:p>
            <w:pPr>
              <w:numPr>
                <w:ilvl w:val="0"/>
                <w:numId w:val="1"/>
              </w:numPr>
              <w:spacing w:before="156" w:beforeLines="5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研究开始日期：</w:t>
            </w:r>
          </w:p>
          <w:p>
            <w:pPr>
              <w:numPr>
                <w:ilvl w:val="0"/>
                <w:numId w:val="1"/>
              </w:numPr>
              <w:spacing w:before="156" w:beforeLines="5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最后</w:t>
            </w:r>
            <w:r>
              <w:rPr>
                <w:rFonts w:ascii="Times New Roman" w:hAnsi="Times New Roman"/>
                <w:sz w:val="24"/>
                <w:szCs w:val="24"/>
              </w:rPr>
              <w:t>1例出组日期：</w:t>
            </w:r>
          </w:p>
          <w:p>
            <w:pPr>
              <w:numPr>
                <w:ilvl w:val="0"/>
                <w:numId w:val="1"/>
              </w:numPr>
              <w:spacing w:before="156" w:beforeLines="5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是否存在与研究干预相关的、非预期的严重不良事件：口是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口否</w:t>
            </w:r>
          </w:p>
          <w:p>
            <w:pPr>
              <w:numPr>
                <w:ilvl w:val="0"/>
                <w:numId w:val="1"/>
              </w:numPr>
              <w:spacing w:before="156" w:beforeLines="5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研究中是否存在影响</w:t>
            </w:r>
            <w:r>
              <w:rPr>
                <w:rFonts w:hint="eastAsia"/>
                <w:sz w:val="24"/>
                <w:szCs w:val="24"/>
              </w:rPr>
              <w:t>研究参与者</w:t>
            </w:r>
            <w:r>
              <w:rPr>
                <w:rFonts w:hint="eastAsia" w:ascii="Times New Roman" w:hAnsi="Times New Roman"/>
                <w:sz w:val="24"/>
                <w:szCs w:val="24"/>
              </w:rPr>
              <w:t>权益的问题：口否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口是→请说明：</w:t>
            </w:r>
          </w:p>
          <w:p>
            <w:pPr>
              <w:numPr>
                <w:ilvl w:val="0"/>
                <w:numId w:val="1"/>
              </w:numPr>
              <w:spacing w:before="156" w:beforeLines="5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严重不良事件或方案规定必须报告的重要医学事件已经及时报告：</w:t>
            </w:r>
          </w:p>
          <w:p>
            <w:pPr>
              <w:spacing w:before="156" w:beforeLines="50" w:after="156" w:afterLines="50" w:line="360" w:lineRule="auto"/>
              <w:ind w:left="210" w:left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口不适用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口是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口否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214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148" w:type="dxa"/>
            <w:gridSpan w:val="2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12B54"/>
    <w:multiLevelType w:val="singleLevel"/>
    <w:tmpl w:val="B6212B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WM1YjMzYzgxYmRhNjBkNWUyYmJmNmYwNjAyZDIifQ=="/>
  </w:docVars>
  <w:rsids>
    <w:rsidRoot w:val="7A786735"/>
    <w:rsid w:val="7A78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2024-06-14T09:03:00Z</dcterms:created>
  <dc:creator>、安安静静</dc:creator>
  <cp:lastModifiedBy>、安安静静</cp:lastModifiedBy>
  <dcterms:modified xsi:type="dcterms:W3CDTF">2024-06-14T09:05:09Z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81F4AAF8E1714731A6A56B506ECE1CB3_11</vt:lpwstr>
  </property>
</Properties>
</file>