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40" w:tblpY="2026"/>
        <w:tblOverlap w:val="never"/>
        <w:tblW w:w="14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443"/>
        <w:gridCol w:w="3371"/>
        <w:gridCol w:w="826"/>
        <w:gridCol w:w="977"/>
        <w:gridCol w:w="1028"/>
        <w:gridCol w:w="4716"/>
      </w:tblGrid>
      <w:tr w14:paraId="5D68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1290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FF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72"/>
                <w:szCs w:val="72"/>
                <w:highlight w:val="none"/>
                <w:u w:val="none"/>
                <w:lang w:val="en-US" w:eastAsia="zh-CN" w:bidi="ar"/>
              </w:rPr>
              <w:t>景德镇市第一人民医院</w:t>
            </w:r>
          </w:p>
        </w:tc>
      </w:tr>
      <w:tr w14:paraId="4DED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0C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中  央  空  调  深  度  清  洗  统  一  询  价  单</w:t>
            </w:r>
          </w:p>
        </w:tc>
      </w:tr>
      <w:tr w14:paraId="1B38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EFF25">
            <w:pPr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询价人：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韩先生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348F8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E5AA6">
            <w:pPr>
              <w:jc w:val="left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报价人（单位）：</w:t>
            </w:r>
          </w:p>
        </w:tc>
      </w:tr>
      <w:tr w14:paraId="0479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94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门：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6CC57">
            <w:pPr>
              <w:jc w:val="left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37872">
            <w:pPr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2B3F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6A5F8">
            <w:pPr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话：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13707987674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BF2D5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D9AA7">
            <w:pPr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</w:tr>
      <w:tr w14:paraId="6CEA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060A7">
            <w:pPr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询价日期：202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48EB1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0AAF4">
            <w:pPr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</w:tr>
      <w:tr w14:paraId="47EB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A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C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（勘察证明）</w:t>
            </w:r>
          </w:p>
        </w:tc>
      </w:tr>
      <w:tr w14:paraId="3668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末端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深度清洗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E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出风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，回风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272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2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D314">
            <w:pPr>
              <w:spacing w:line="360" w:lineRule="auto"/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0D8E5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5352"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C13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415F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过滤网清洗消毒、控制器清洁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ED7A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D520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6B68C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7A31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1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0AB2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5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蒸发器清洗、高温杀菌、消毒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EE38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A35E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8FA87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9D73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7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E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DBED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C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出风口阻燃帆布消毒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AB31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396C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F5C5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3243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D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5BA2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接水盘清洁、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排水管疏通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B1CE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9C93D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4AC0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63AA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3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B555A">
            <w:pPr>
              <w:ind w:firstLine="480" w:firstLineChars="200"/>
              <w:jc w:val="both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5815">
            <w:pPr>
              <w:jc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3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79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报价说明：</w:t>
            </w:r>
          </w:p>
        </w:tc>
      </w:tr>
      <w:tr w14:paraId="6EBC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C4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1、所有报价必须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附营业执照、江西省室内环境卫生行业协会颁发的有效清洗资质、人员证、委托书等并加盖公章。</w:t>
            </w:r>
          </w:p>
        </w:tc>
      </w:tr>
      <w:tr w14:paraId="2FEA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36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景德镇市第一人民医院院内。</w:t>
            </w:r>
          </w:p>
        </w:tc>
      </w:tr>
      <w:tr w14:paraId="3CA5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82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3、请按我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询价表报价，报价单位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须现场考察后获取有效的勘察证明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并在报价单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备注栏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上传勘察证明，无上传则视为无效报价。</w:t>
            </w:r>
          </w:p>
        </w:tc>
      </w:tr>
      <w:tr w14:paraId="69C8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01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本单位根据所有报价单位提供的及资质及材料等，选择符合本项目的单位并电话通知。</w:t>
            </w:r>
          </w:p>
        </w:tc>
      </w:tr>
      <w:tr w14:paraId="0129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2F1D0">
            <w:pP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5、勘察时间仅限于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>19</w:t>
            </w:r>
            <w:r>
              <w:rPr>
                <w:rStyle w:val="5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lang w:val="en-US" w:eastAsia="zh-CN" w:bidi="ar"/>
              </w:rPr>
              <w:t>9</w:t>
            </w:r>
            <w:r>
              <w:rPr>
                <w:rStyle w:val="5"/>
                <w:lang w:val="en-US" w:eastAsia="zh-CN" w:bidi="ar"/>
              </w:rPr>
              <w:t>：00</w:t>
            </w:r>
            <w:r>
              <w:rPr>
                <w:rStyle w:val="5"/>
                <w:rFonts w:hint="eastAsia"/>
                <w:lang w:val="en-US" w:eastAsia="zh-CN" w:bidi="ar"/>
              </w:rPr>
              <w:t>至11</w:t>
            </w:r>
            <w:r>
              <w:rPr>
                <w:rStyle w:val="5"/>
                <w:lang w:val="en-US" w:eastAsia="zh-CN" w:bidi="ar"/>
              </w:rPr>
              <w:t>：00</w:t>
            </w:r>
            <w:r>
              <w:rPr>
                <w:rStyle w:val="6"/>
                <w:rFonts w:hint="eastAsia"/>
                <w:lang w:val="en-US" w:eastAsia="zh-CN" w:bidi="ar"/>
              </w:rPr>
              <w:t>时间段，详细数量现场获取。</w:t>
            </w:r>
          </w:p>
        </w:tc>
      </w:tr>
      <w:tr w14:paraId="69B5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20792">
            <w:pP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</w:t>
            </w:r>
            <w:r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此次询价限于 </w:t>
            </w:r>
            <w:r>
              <w:rPr>
                <w:rStyle w:val="5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>25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日</w:t>
            </w:r>
            <w:r>
              <w:rPr>
                <w:rStyle w:val="5"/>
                <w:rFonts w:hint="eastAsia"/>
                <w:lang w:val="en-US" w:eastAsia="zh-CN" w:bidi="ar"/>
              </w:rPr>
              <w:t>18</w:t>
            </w:r>
            <w:r>
              <w:rPr>
                <w:rStyle w:val="5"/>
                <w:lang w:val="en-US" w:eastAsia="zh-CN" w:bidi="ar"/>
              </w:rPr>
              <w:t>：00</w:t>
            </w:r>
            <w:r>
              <w:rPr>
                <w:rStyle w:val="5"/>
                <w:u w:val="none"/>
                <w:lang w:val="en-US" w:eastAsia="zh-CN" w:bidi="ar"/>
              </w:rPr>
              <w:t>时</w:t>
            </w:r>
            <w:r>
              <w:rPr>
                <w:rStyle w:val="6"/>
                <w:lang w:val="en-US" w:eastAsia="zh-CN" w:bidi="ar"/>
              </w:rPr>
              <w:t>前报价有效，以</w:t>
            </w:r>
            <w:r>
              <w:rPr>
                <w:rStyle w:val="6"/>
                <w:rFonts w:hint="eastAsia"/>
                <w:lang w:val="en-US" w:eastAsia="zh-CN" w:bidi="ar"/>
              </w:rPr>
              <w:t>本单位</w:t>
            </w:r>
            <w:r>
              <w:rPr>
                <w:rStyle w:val="6"/>
                <w:lang w:val="en-US" w:eastAsia="zh-CN" w:bidi="ar"/>
              </w:rPr>
              <w:t>收到时间为准</w:t>
            </w:r>
            <w:r>
              <w:rPr>
                <w:rStyle w:val="6"/>
                <w:rFonts w:hint="eastAsia"/>
                <w:lang w:val="en-US" w:eastAsia="zh-CN" w:bidi="ar"/>
              </w:rPr>
              <w:t>。</w:t>
            </w:r>
          </w:p>
        </w:tc>
      </w:tr>
    </w:tbl>
    <w:p w14:paraId="0727A6B8">
      <w:pPr>
        <w:ind w:leftChars="10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A0FCA"/>
    <w:rsid w:val="0AF75851"/>
    <w:rsid w:val="2CAA0FCA"/>
    <w:rsid w:val="34697489"/>
    <w:rsid w:val="70E0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华文细黑" w:hAnsi="华文细黑" w:eastAsia="华文细黑" w:cs="华文细黑"/>
      <w:color w:val="000000"/>
      <w:sz w:val="24"/>
      <w:szCs w:val="24"/>
      <w:u w:val="single"/>
    </w:rPr>
  </w:style>
  <w:style w:type="character" w:customStyle="1" w:styleId="6">
    <w:name w:val="font51"/>
    <w:basedOn w:val="4"/>
    <w:qFormat/>
    <w:uiPriority w:val="0"/>
    <w:rPr>
      <w:rFonts w:hint="default" w:ascii="华文细黑" w:hAnsi="华文细黑" w:eastAsia="华文细黑" w:cs="华文细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437</Characters>
  <Lines>0</Lines>
  <Paragraphs>0</Paragraphs>
  <TotalTime>78</TotalTime>
  <ScaleCrop>false</ScaleCrop>
  <LinksUpToDate>false</LinksUpToDate>
  <CharactersWithSpaces>467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2025-06-13T02:55:00Z</dcterms:created>
  <dc:creator>A维科制冷《13707989134》</dc:creator>
  <cp:lastModifiedBy>WPS_1525255490</cp:lastModifiedBy>
  <dcterms:modified xsi:type="dcterms:W3CDTF">2025-06-13T09:27:55Z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98068ECCEB2D422C86729B070EE66D6F_13</vt:lpwstr>
  </property>
  <property fmtid="{D5CDD505-2E9C-101B-9397-08002B2CF9AE}" pid="4" name="KSOTemplateDocerSaveRecord">
    <vt:lpwstr>eyJoZGlkIjoiNDAxNTU1NTlmMzE0MmFkYTk0ZTlhNTlmNjkwYzljMjkiLCJ1c2VySWQiOiIzNjcwNTU3NzUifQ==</vt:lpwstr>
  </property>
</Properties>
</file>